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w:cs="Times" w:eastAsia="Times" w:hAnsi="Times"/>
          <w:b w:val="1"/>
          <w:sz w:val="34"/>
          <w:szCs w:val="34"/>
        </w:rPr>
      </w:pPr>
      <w:r w:rsidDel="00000000" w:rsidR="00000000" w:rsidRPr="00000000">
        <w:rPr>
          <w:rFonts w:ascii="Times" w:cs="Times" w:eastAsia="Times" w:hAnsi="Times"/>
          <w:b w:val="1"/>
          <w:sz w:val="34"/>
          <w:szCs w:val="34"/>
          <w:rtl w:val="0"/>
        </w:rPr>
        <w:t xml:space="preserve">Nuôi Thỏ Newzealand Tại Nhà, Quy Trình và Tiềm Năng Kinh Tế </w:t>
      </w:r>
    </w:p>
    <w:p w:rsidR="00000000" w:rsidDel="00000000" w:rsidP="00000000" w:rsidRDefault="00000000" w:rsidRPr="00000000" w14:paraId="00000002">
      <w:pPr>
        <w:jc w:val="left"/>
        <w:rPr>
          <w:rFonts w:ascii="Times" w:cs="Times" w:eastAsia="Times" w:hAnsi="Times"/>
          <w:b w:val="1"/>
          <w:sz w:val="34"/>
          <w:szCs w:val="34"/>
        </w:rPr>
      </w:pPr>
      <w:r w:rsidDel="00000000" w:rsidR="00000000" w:rsidRPr="00000000">
        <w:rPr>
          <w:rtl w:val="0"/>
        </w:rPr>
      </w:r>
    </w:p>
    <w:p w:rsidR="00000000" w:rsidDel="00000000" w:rsidP="00000000" w:rsidRDefault="00000000" w:rsidRPr="00000000" w14:paraId="00000003">
      <w:pPr>
        <w:spacing w:after="240" w:before="240" w:lineRule="auto"/>
        <w:rPr>
          <w:rFonts w:ascii="Times" w:cs="Times" w:eastAsia="Times" w:hAnsi="Times"/>
        </w:rPr>
      </w:pPr>
      <w:r w:rsidDel="00000000" w:rsidR="00000000" w:rsidRPr="00000000">
        <w:rPr>
          <w:rFonts w:ascii="Times" w:cs="Times" w:eastAsia="Times" w:hAnsi="Times"/>
          <w:rtl w:val="0"/>
        </w:rPr>
        <w:t xml:space="preserve">Chăn nuôi thỏ New Zealand ngày càng trở thành xu hướng phổ biến tại Việt Nam, không chỉ vì thịt thỏ được ưa chuộng mà còn bởi tính kinh tế và hiệu quả cao của mô hình này. Nếu bạn đang có ý định nuôi thỏ New Zealand tại nhà, hãy cùng khám phá quy trình nuôi và tiềm năng kinh tế mà chúng mang lại.</w:t>
      </w:r>
    </w:p>
    <w:p w:rsidR="00000000" w:rsidDel="00000000" w:rsidP="00000000" w:rsidRDefault="00000000" w:rsidRPr="00000000" w14:paraId="00000004">
      <w:pPr>
        <w:pStyle w:val="Heading3"/>
        <w:keepNext w:val="0"/>
        <w:keepLines w:val="0"/>
        <w:spacing w:before="280" w:lineRule="auto"/>
        <w:rPr>
          <w:rFonts w:ascii="Times" w:cs="Times" w:eastAsia="Times" w:hAnsi="Times"/>
          <w:b w:val="1"/>
          <w:color w:val="000000"/>
          <w:sz w:val="26"/>
          <w:szCs w:val="26"/>
        </w:rPr>
      </w:pPr>
      <w:bookmarkStart w:colFirst="0" w:colLast="0" w:name="_8drmsz4tqn4z" w:id="0"/>
      <w:bookmarkEnd w:id="0"/>
      <w:r w:rsidDel="00000000" w:rsidR="00000000" w:rsidRPr="00000000">
        <w:rPr>
          <w:rFonts w:ascii="Times" w:cs="Times" w:eastAsia="Times" w:hAnsi="Times"/>
          <w:b w:val="1"/>
          <w:color w:val="000000"/>
          <w:sz w:val="26"/>
          <w:szCs w:val="26"/>
          <w:rtl w:val="0"/>
        </w:rPr>
        <w:t xml:space="preserve">1. Giới Thiệu Về Giống Thỏ New Zealand</w:t>
      </w:r>
    </w:p>
    <w:p w:rsidR="00000000" w:rsidDel="00000000" w:rsidP="00000000" w:rsidRDefault="00000000" w:rsidRPr="00000000" w14:paraId="00000005">
      <w:pPr>
        <w:spacing w:after="240" w:before="240" w:lineRule="auto"/>
        <w:rPr>
          <w:rFonts w:ascii="Times" w:cs="Times" w:eastAsia="Times" w:hAnsi="Times"/>
        </w:rPr>
      </w:pPr>
      <w:r w:rsidDel="00000000" w:rsidR="00000000" w:rsidRPr="00000000">
        <w:rPr>
          <w:rFonts w:ascii="Times" w:cs="Times" w:eastAsia="Times" w:hAnsi="Times"/>
          <w:rtl w:val="0"/>
        </w:rPr>
        <w:t xml:space="preserve">Thỏ New Zealand là giống thỏ có nguồn gốc từ Mỹ, nổi bật với kích thước lớn, tốc độ sinh trưởng nhanh và chất lượng thịt ngon. Chúng thường có màu trắng, tai dài, và cơ bắp phát triển đồng đều, tạo ra nguồn thịt dồi dào cho người nuôi. Với khả năng sinh sản tốt, một con thỏ cái có thể đẻ từ 6 đến 12 con mỗi lứa, giúp gia tăng nhanh chóng số lượng trong đàn.</w:t>
      </w:r>
    </w:p>
    <w:p w:rsidR="00000000" w:rsidDel="00000000" w:rsidP="00000000" w:rsidRDefault="00000000" w:rsidRPr="00000000" w14:paraId="00000006">
      <w:pPr>
        <w:pStyle w:val="Heading3"/>
        <w:keepNext w:val="0"/>
        <w:keepLines w:val="0"/>
        <w:spacing w:before="280" w:lineRule="auto"/>
        <w:rPr>
          <w:rFonts w:ascii="Times" w:cs="Times" w:eastAsia="Times" w:hAnsi="Times"/>
          <w:b w:val="1"/>
          <w:color w:val="000000"/>
          <w:sz w:val="26"/>
          <w:szCs w:val="26"/>
        </w:rPr>
      </w:pPr>
      <w:bookmarkStart w:colFirst="0" w:colLast="0" w:name="_dil8kbc1ka03" w:id="1"/>
      <w:bookmarkEnd w:id="1"/>
      <w:r w:rsidDel="00000000" w:rsidR="00000000" w:rsidRPr="00000000">
        <w:rPr>
          <w:rFonts w:ascii="Times" w:cs="Times" w:eastAsia="Times" w:hAnsi="Times"/>
          <w:b w:val="1"/>
          <w:color w:val="000000"/>
          <w:sz w:val="26"/>
          <w:szCs w:val="26"/>
          <w:rtl w:val="0"/>
        </w:rPr>
        <w:t xml:space="preserve">2. Quy Trình Nuôi Thỏ New Zealand</w:t>
      </w:r>
    </w:p>
    <w:p w:rsidR="00000000" w:rsidDel="00000000" w:rsidP="00000000" w:rsidRDefault="00000000" w:rsidRPr="00000000" w14:paraId="00000007">
      <w:pPr>
        <w:spacing w:after="240" w:before="240" w:lineRule="auto"/>
        <w:rPr>
          <w:rFonts w:ascii="Times" w:cs="Times" w:eastAsia="Times" w:hAnsi="Times"/>
          <w:b w:val="1"/>
        </w:rPr>
      </w:pPr>
      <w:r w:rsidDel="00000000" w:rsidR="00000000" w:rsidRPr="00000000">
        <w:rPr>
          <w:rFonts w:ascii="Times" w:cs="Times" w:eastAsia="Times" w:hAnsi="Times"/>
          <w:b w:val="1"/>
          <w:rtl w:val="0"/>
        </w:rPr>
        <w:t xml:space="preserve">Bước 1: Chuẩn Bị Chuồng Trại</w:t>
      </w:r>
    </w:p>
    <w:p w:rsidR="00000000" w:rsidDel="00000000" w:rsidP="00000000" w:rsidRDefault="00000000" w:rsidRPr="00000000" w14:paraId="00000008">
      <w:pPr>
        <w:numPr>
          <w:ilvl w:val="0"/>
          <w:numId w:val="4"/>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b w:val="1"/>
          <w:rtl w:val="0"/>
        </w:rPr>
        <w:t xml:space="preserve">Vị trí</w:t>
      </w:r>
      <w:r w:rsidDel="00000000" w:rsidR="00000000" w:rsidRPr="00000000">
        <w:rPr>
          <w:rFonts w:ascii="Times" w:cs="Times" w:eastAsia="Times" w:hAnsi="Times"/>
          <w:rtl w:val="0"/>
        </w:rPr>
        <w:t xml:space="preserve">: Chọn nơi cao ráo, thoáng mát, tránh ánh nắng trực tiếp và gió lạnh.</w:t>
      </w:r>
    </w:p>
    <w:p w:rsidR="00000000" w:rsidDel="00000000" w:rsidP="00000000" w:rsidRDefault="00000000" w:rsidRPr="00000000" w14:paraId="00000009">
      <w:pPr>
        <w:numPr>
          <w:ilvl w:val="0"/>
          <w:numId w:val="4"/>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b w:val="1"/>
          <w:rtl w:val="0"/>
        </w:rPr>
        <w:t xml:space="preserve">Thiết kế</w:t>
      </w:r>
      <w:r w:rsidDel="00000000" w:rsidR="00000000" w:rsidRPr="00000000">
        <w:rPr>
          <w:rFonts w:ascii="Times" w:cs="Times" w:eastAsia="Times" w:hAnsi="Times"/>
          <w:rtl w:val="0"/>
        </w:rPr>
        <w:t xml:space="preserve">: Mỗi chuồng cần đủ không gian cho thỏ di chuyển, chơi đùa, và có nơi nghỉ ngơi. Chuồng thường được làm từ lưới thép và có sàn thoáng, dễ vệ sinh.</w:t>
      </w:r>
    </w:p>
    <w:p w:rsidR="00000000" w:rsidDel="00000000" w:rsidP="00000000" w:rsidRDefault="00000000" w:rsidRPr="00000000" w14:paraId="0000000A">
      <w:pPr>
        <w:numPr>
          <w:ilvl w:val="0"/>
          <w:numId w:val="4"/>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b w:val="1"/>
          <w:rtl w:val="0"/>
        </w:rPr>
        <w:t xml:space="preserve">Môi trường</w:t>
      </w:r>
      <w:r w:rsidDel="00000000" w:rsidR="00000000" w:rsidRPr="00000000">
        <w:rPr>
          <w:rFonts w:ascii="Times" w:cs="Times" w:eastAsia="Times" w:hAnsi="Times"/>
          <w:rtl w:val="0"/>
        </w:rPr>
        <w:t xml:space="preserve">: Đảm bảo vệ sinh và khô ráo để giảm nguy cơ bệnh tật cho thỏ.</w:t>
      </w:r>
    </w:p>
    <w:p w:rsidR="00000000" w:rsidDel="00000000" w:rsidP="00000000" w:rsidRDefault="00000000" w:rsidRPr="00000000" w14:paraId="0000000B">
      <w:pPr>
        <w:spacing w:after="240" w:before="240" w:lineRule="auto"/>
        <w:rPr>
          <w:rFonts w:ascii="Times" w:cs="Times" w:eastAsia="Times" w:hAnsi="Times"/>
          <w:b w:val="1"/>
        </w:rPr>
      </w:pPr>
      <w:r w:rsidDel="00000000" w:rsidR="00000000" w:rsidRPr="00000000">
        <w:rPr>
          <w:rFonts w:ascii="Times" w:cs="Times" w:eastAsia="Times" w:hAnsi="Times"/>
          <w:b w:val="1"/>
          <w:rtl w:val="0"/>
        </w:rPr>
        <w:t xml:space="preserve">Bước 2: Chọn Giống Thỏ Chất Lượng</w:t>
      </w:r>
    </w:p>
    <w:p w:rsidR="00000000" w:rsidDel="00000000" w:rsidP="00000000" w:rsidRDefault="00000000" w:rsidRPr="00000000" w14:paraId="0000000C">
      <w:pPr>
        <w:spacing w:after="240" w:before="240" w:lineRule="auto"/>
        <w:rPr>
          <w:rFonts w:ascii="Times" w:cs="Times" w:eastAsia="Times" w:hAnsi="Times"/>
        </w:rPr>
      </w:pPr>
      <w:r w:rsidDel="00000000" w:rsidR="00000000" w:rsidRPr="00000000">
        <w:rPr>
          <w:rFonts w:ascii="Times" w:cs="Times" w:eastAsia="Times" w:hAnsi="Times"/>
          <w:rtl w:val="0"/>
        </w:rPr>
        <w:t xml:space="preserve">Lựa chọn giống thỏ New Zealand khỏe mạnh từ các cơ sở giống uy tín. Điều này sẽ giúp đảm bảo sức khỏe và tăng trưởng của đàn thỏ sau này.</w:t>
      </w:r>
    </w:p>
    <w:p w:rsidR="00000000" w:rsidDel="00000000" w:rsidP="00000000" w:rsidRDefault="00000000" w:rsidRPr="00000000" w14:paraId="0000000D">
      <w:pPr>
        <w:spacing w:after="240" w:before="240" w:lineRule="auto"/>
        <w:rPr>
          <w:rFonts w:ascii="Times" w:cs="Times" w:eastAsia="Times" w:hAnsi="Times"/>
          <w:b w:val="1"/>
        </w:rPr>
      </w:pPr>
      <w:r w:rsidDel="00000000" w:rsidR="00000000" w:rsidRPr="00000000">
        <w:rPr>
          <w:rFonts w:ascii="Times" w:cs="Times" w:eastAsia="Times" w:hAnsi="Times"/>
          <w:b w:val="1"/>
          <w:rtl w:val="0"/>
        </w:rPr>
        <w:t xml:space="preserve">Bước 3: Chế Độ Dinh Dưỡng</w:t>
      </w:r>
    </w:p>
    <w:p w:rsidR="00000000" w:rsidDel="00000000" w:rsidP="00000000" w:rsidRDefault="00000000" w:rsidRPr="00000000" w14:paraId="0000000E">
      <w:pPr>
        <w:spacing w:after="240" w:before="240" w:lineRule="auto"/>
        <w:rPr>
          <w:rFonts w:ascii="Times" w:cs="Times" w:eastAsia="Times" w:hAnsi="Times"/>
        </w:rPr>
      </w:pPr>
      <w:r w:rsidDel="00000000" w:rsidR="00000000" w:rsidRPr="00000000">
        <w:rPr>
          <w:rFonts w:ascii="Times" w:cs="Times" w:eastAsia="Times" w:hAnsi="Times"/>
          <w:rtl w:val="0"/>
        </w:rPr>
        <w:t xml:space="preserve">Thỏ New Zealand cần một chế độ dinh dưỡng cân bằng. Thức ăn chính bao gồm:</w:t>
      </w:r>
    </w:p>
    <w:p w:rsidR="00000000" w:rsidDel="00000000" w:rsidP="00000000" w:rsidRDefault="00000000" w:rsidRPr="00000000" w14:paraId="0000000F">
      <w:pPr>
        <w:numPr>
          <w:ilvl w:val="0"/>
          <w:numId w:val="2"/>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b w:val="1"/>
          <w:rtl w:val="0"/>
        </w:rPr>
        <w:t xml:space="preserve">Thức ăn viên</w:t>
      </w:r>
      <w:r w:rsidDel="00000000" w:rsidR="00000000" w:rsidRPr="00000000">
        <w:rPr>
          <w:rFonts w:ascii="Times" w:cs="Times" w:eastAsia="Times" w:hAnsi="Times"/>
          <w:rtl w:val="0"/>
        </w:rPr>
        <w:t xml:space="preserve">: Cung cấp dinh dưỡng đầy đủ.</w:t>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b w:val="1"/>
          <w:rtl w:val="0"/>
        </w:rPr>
        <w:t xml:space="preserve">Cỏ tươi và rau xanh</w:t>
      </w:r>
      <w:r w:rsidDel="00000000" w:rsidR="00000000" w:rsidRPr="00000000">
        <w:rPr>
          <w:rFonts w:ascii="Times" w:cs="Times" w:eastAsia="Times" w:hAnsi="Times"/>
          <w:rtl w:val="0"/>
        </w:rPr>
        <w:t xml:space="preserve">: Giúp bổ sung vitamin và khoáng chất.</w:t>
      </w:r>
    </w:p>
    <w:p w:rsidR="00000000" w:rsidDel="00000000" w:rsidP="00000000" w:rsidRDefault="00000000" w:rsidRPr="00000000" w14:paraId="00000011">
      <w:pPr>
        <w:numPr>
          <w:ilvl w:val="0"/>
          <w:numId w:val="2"/>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b w:val="1"/>
          <w:rtl w:val="0"/>
        </w:rPr>
        <w:t xml:space="preserve">Nước sạch</w:t>
      </w:r>
      <w:r w:rsidDel="00000000" w:rsidR="00000000" w:rsidRPr="00000000">
        <w:rPr>
          <w:rFonts w:ascii="Times" w:cs="Times" w:eastAsia="Times" w:hAnsi="Times"/>
          <w:rtl w:val="0"/>
        </w:rPr>
        <w:t xml:space="preserve">: Đảm bảo thỏ luôn có đủ nước để uống, thay nước thường xuyên để tránh ô nhiễm.</w:t>
      </w:r>
    </w:p>
    <w:p w:rsidR="00000000" w:rsidDel="00000000" w:rsidP="00000000" w:rsidRDefault="00000000" w:rsidRPr="00000000" w14:paraId="00000012">
      <w:pPr>
        <w:spacing w:after="240" w:before="240" w:lineRule="auto"/>
        <w:rPr>
          <w:rFonts w:ascii="Times" w:cs="Times" w:eastAsia="Times" w:hAnsi="Times"/>
          <w:b w:val="1"/>
        </w:rPr>
      </w:pPr>
      <w:r w:rsidDel="00000000" w:rsidR="00000000" w:rsidRPr="00000000">
        <w:rPr>
          <w:rFonts w:ascii="Times" w:cs="Times" w:eastAsia="Times" w:hAnsi="Times"/>
          <w:b w:val="1"/>
          <w:rtl w:val="0"/>
        </w:rPr>
        <w:t xml:space="preserve">Bước 4: Phòng Bệnh và Chăm Sóc Sức Khỏe</w:t>
      </w:r>
    </w:p>
    <w:p w:rsidR="00000000" w:rsidDel="00000000" w:rsidP="00000000" w:rsidRDefault="00000000" w:rsidRPr="00000000" w14:paraId="00000013">
      <w:pPr>
        <w:numPr>
          <w:ilvl w:val="0"/>
          <w:numId w:val="1"/>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b w:val="1"/>
          <w:rtl w:val="0"/>
        </w:rPr>
        <w:t xml:space="preserve">Tiêm phòng</w:t>
      </w:r>
      <w:r w:rsidDel="00000000" w:rsidR="00000000" w:rsidRPr="00000000">
        <w:rPr>
          <w:rFonts w:ascii="Times" w:cs="Times" w:eastAsia="Times" w:hAnsi="Times"/>
          <w:rtl w:val="0"/>
        </w:rPr>
        <w:t xml:space="preserve">: Thỏ cần được tiêm phòng định kỳ để phòng tránh các bệnh như bệnh myxomatosis và bệnh viral hemorrhagic disease.</w:t>
      </w:r>
    </w:p>
    <w:p w:rsidR="00000000" w:rsidDel="00000000" w:rsidP="00000000" w:rsidRDefault="00000000" w:rsidRPr="00000000" w14:paraId="00000014">
      <w:pPr>
        <w:numPr>
          <w:ilvl w:val="0"/>
          <w:numId w:val="1"/>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b w:val="1"/>
          <w:rtl w:val="0"/>
        </w:rPr>
        <w:t xml:space="preserve">Kiểm tra sức khỏe</w:t>
      </w:r>
      <w:r w:rsidDel="00000000" w:rsidR="00000000" w:rsidRPr="00000000">
        <w:rPr>
          <w:rFonts w:ascii="Times" w:cs="Times" w:eastAsia="Times" w:hAnsi="Times"/>
          <w:rtl w:val="0"/>
        </w:rPr>
        <w:t xml:space="preserve">: Theo dõi sức khỏe thỏ thường xuyên để phát hiện kịp thời các dấu hiệu bất thường.</w:t>
      </w:r>
    </w:p>
    <w:p w:rsidR="00000000" w:rsidDel="00000000" w:rsidP="00000000" w:rsidRDefault="00000000" w:rsidRPr="00000000" w14:paraId="00000015">
      <w:pPr>
        <w:pStyle w:val="Heading3"/>
        <w:keepNext w:val="0"/>
        <w:keepLines w:val="0"/>
        <w:spacing w:before="280" w:lineRule="auto"/>
        <w:rPr>
          <w:rFonts w:ascii="Times" w:cs="Times" w:eastAsia="Times" w:hAnsi="Times"/>
          <w:b w:val="1"/>
          <w:color w:val="000000"/>
          <w:sz w:val="26"/>
          <w:szCs w:val="26"/>
        </w:rPr>
      </w:pPr>
      <w:bookmarkStart w:colFirst="0" w:colLast="0" w:name="_vq1srxlqxwdq" w:id="2"/>
      <w:bookmarkEnd w:id="2"/>
      <w:r w:rsidDel="00000000" w:rsidR="00000000" w:rsidRPr="00000000">
        <w:rPr>
          <w:rFonts w:ascii="Times" w:cs="Times" w:eastAsia="Times" w:hAnsi="Times"/>
          <w:b w:val="1"/>
          <w:color w:val="000000"/>
          <w:sz w:val="26"/>
          <w:szCs w:val="26"/>
          <w:rtl w:val="0"/>
        </w:rPr>
        <w:t xml:space="preserve">3. Tiềm Năng Kinh Tế Của Nuôi Thỏ New Zealand</w:t>
      </w:r>
    </w:p>
    <w:p w:rsidR="00000000" w:rsidDel="00000000" w:rsidP="00000000" w:rsidRDefault="00000000" w:rsidRPr="00000000" w14:paraId="00000016">
      <w:pPr>
        <w:spacing w:after="240" w:before="240" w:lineRule="auto"/>
        <w:rPr>
          <w:rFonts w:ascii="Times" w:cs="Times" w:eastAsia="Times" w:hAnsi="Times"/>
        </w:rPr>
      </w:pPr>
      <w:r w:rsidDel="00000000" w:rsidR="00000000" w:rsidRPr="00000000">
        <w:rPr>
          <w:rFonts w:ascii="Times" w:cs="Times" w:eastAsia="Times" w:hAnsi="Times"/>
          <w:rtl w:val="0"/>
        </w:rPr>
        <w:t xml:space="preserve">Chăn nuôi thỏ New Zealand tại nhà không chỉ mang lại nguồn thực phẩm sạch mà còn có tiềm năng kinh tế cao. Dưới đây là một số điểm nổi bật:</w:t>
      </w:r>
    </w:p>
    <w:p w:rsidR="00000000" w:rsidDel="00000000" w:rsidP="00000000" w:rsidRDefault="00000000" w:rsidRPr="00000000" w14:paraId="00000017">
      <w:pPr>
        <w:numPr>
          <w:ilvl w:val="0"/>
          <w:numId w:val="3"/>
        </w:numPr>
        <w:spacing w:after="0" w:afterAutospacing="0" w:before="240" w:lineRule="auto"/>
        <w:ind w:left="720" w:hanging="360"/>
        <w:rPr>
          <w:rFonts w:ascii="Times" w:cs="Times" w:eastAsia="Times" w:hAnsi="Times"/>
        </w:rPr>
      </w:pPr>
      <w:r w:rsidDel="00000000" w:rsidR="00000000" w:rsidRPr="00000000">
        <w:rPr>
          <w:rFonts w:ascii="Times" w:cs="Times" w:eastAsia="Times" w:hAnsi="Times"/>
          <w:b w:val="1"/>
          <w:rtl w:val="0"/>
        </w:rPr>
        <w:t xml:space="preserve">Thị trường tiêu thụ</w:t>
      </w:r>
      <w:r w:rsidDel="00000000" w:rsidR="00000000" w:rsidRPr="00000000">
        <w:rPr>
          <w:rFonts w:ascii="Times" w:cs="Times" w:eastAsia="Times" w:hAnsi="Times"/>
          <w:rtl w:val="0"/>
        </w:rPr>
        <w:t xml:space="preserve">: Thịt thỏ đang ngày càng được ưa chuộng trên thị trường, có giá bán từ 150.000 đến 250.000 VNĐ/kg tùy thuộc vào chất lượng và nơi bán.</w:t>
      </w:r>
    </w:p>
    <w:p w:rsidR="00000000" w:rsidDel="00000000" w:rsidP="00000000" w:rsidRDefault="00000000" w:rsidRPr="00000000" w14:paraId="00000018">
      <w:pPr>
        <w:numPr>
          <w:ilvl w:val="0"/>
          <w:numId w:val="3"/>
        </w:numPr>
        <w:spacing w:after="0" w:afterAutospacing="0" w:before="0" w:beforeAutospacing="0" w:lineRule="auto"/>
        <w:ind w:left="720" w:hanging="360"/>
        <w:rPr>
          <w:rFonts w:ascii="Times" w:cs="Times" w:eastAsia="Times" w:hAnsi="Times"/>
        </w:rPr>
      </w:pPr>
      <w:r w:rsidDel="00000000" w:rsidR="00000000" w:rsidRPr="00000000">
        <w:rPr>
          <w:rFonts w:ascii="Times" w:cs="Times" w:eastAsia="Times" w:hAnsi="Times"/>
          <w:b w:val="1"/>
          <w:rtl w:val="0"/>
        </w:rPr>
        <w:t xml:space="preserve">Sinh lời nhanh</w:t>
      </w:r>
      <w:r w:rsidDel="00000000" w:rsidR="00000000" w:rsidRPr="00000000">
        <w:rPr>
          <w:rFonts w:ascii="Times" w:cs="Times" w:eastAsia="Times" w:hAnsi="Times"/>
          <w:rtl w:val="0"/>
        </w:rPr>
        <w:t xml:space="preserve">: Với tốc độ sinh trưởng nhanh và khả năng sinh sản cao, bạn có thể thu hoạch thịt thỏ sau 3-4 tháng nuôi, giúp tăng thu nhập nhanh chóng.</w:t>
      </w:r>
    </w:p>
    <w:p w:rsidR="00000000" w:rsidDel="00000000" w:rsidP="00000000" w:rsidRDefault="00000000" w:rsidRPr="00000000" w14:paraId="00000019">
      <w:pPr>
        <w:numPr>
          <w:ilvl w:val="0"/>
          <w:numId w:val="3"/>
        </w:numPr>
        <w:spacing w:after="240" w:before="0" w:beforeAutospacing="0" w:lineRule="auto"/>
        <w:ind w:left="720" w:hanging="360"/>
        <w:rPr>
          <w:rFonts w:ascii="Times" w:cs="Times" w:eastAsia="Times" w:hAnsi="Times"/>
        </w:rPr>
      </w:pPr>
      <w:r w:rsidDel="00000000" w:rsidR="00000000" w:rsidRPr="00000000">
        <w:rPr>
          <w:rFonts w:ascii="Times" w:cs="Times" w:eastAsia="Times" w:hAnsi="Times"/>
          <w:b w:val="1"/>
          <w:rtl w:val="0"/>
        </w:rPr>
        <w:t xml:space="preserve">Ít đầu tư</w:t>
      </w:r>
      <w:r w:rsidDel="00000000" w:rsidR="00000000" w:rsidRPr="00000000">
        <w:rPr>
          <w:rFonts w:ascii="Times" w:cs="Times" w:eastAsia="Times" w:hAnsi="Times"/>
          <w:rtl w:val="0"/>
        </w:rPr>
        <w:t xml:space="preserve">: Mô hình nuôi thỏ yêu cầu vốn đầu tư không quá cao so với các loại gia súc khác, và chi phí chăm sóc cũng thấp, phù hợp với nhiều hộ gia đình.</w:t>
      </w:r>
    </w:p>
    <w:p w:rsidR="00000000" w:rsidDel="00000000" w:rsidP="00000000" w:rsidRDefault="00000000" w:rsidRPr="00000000" w14:paraId="0000001A">
      <w:pPr>
        <w:pStyle w:val="Heading3"/>
        <w:keepNext w:val="0"/>
        <w:keepLines w:val="0"/>
        <w:spacing w:before="280" w:lineRule="auto"/>
        <w:rPr>
          <w:rFonts w:ascii="Times" w:cs="Times" w:eastAsia="Times" w:hAnsi="Times"/>
          <w:b w:val="1"/>
          <w:color w:val="000000"/>
          <w:sz w:val="26"/>
          <w:szCs w:val="26"/>
        </w:rPr>
      </w:pPr>
      <w:bookmarkStart w:colFirst="0" w:colLast="0" w:name="_aykktfvlhq2b" w:id="3"/>
      <w:bookmarkEnd w:id="3"/>
      <w:r w:rsidDel="00000000" w:rsidR="00000000" w:rsidRPr="00000000">
        <w:rPr>
          <w:rFonts w:ascii="Times" w:cs="Times" w:eastAsia="Times" w:hAnsi="Times"/>
          <w:b w:val="1"/>
          <w:color w:val="000000"/>
          <w:sz w:val="26"/>
          <w:szCs w:val="26"/>
          <w:rtl w:val="0"/>
        </w:rPr>
        <w:t xml:space="preserve">Kết Luận</w:t>
      </w:r>
    </w:p>
    <w:p w:rsidR="00000000" w:rsidDel="00000000" w:rsidP="00000000" w:rsidRDefault="00000000" w:rsidRPr="00000000" w14:paraId="0000001B">
      <w:pPr>
        <w:spacing w:after="240" w:before="240" w:lineRule="auto"/>
        <w:rPr>
          <w:rFonts w:ascii="Times" w:cs="Times" w:eastAsia="Times" w:hAnsi="Times"/>
        </w:rPr>
      </w:pPr>
      <w:r w:rsidDel="00000000" w:rsidR="00000000" w:rsidRPr="00000000">
        <w:rPr>
          <w:rFonts w:ascii="Times" w:cs="Times" w:eastAsia="Times" w:hAnsi="Times"/>
          <w:rtl w:val="0"/>
        </w:rPr>
        <w:t xml:space="preserve">Nuôi thỏ New Zealand tại nhà là một lựa chọn sáng suốt cho những ai muốn phát triển kinh tế từ chăn nuôi. Với quy trình nuôi đơn giản, chăm sóc dễ dàng và tiềm năng sinh lời cao, mô hình này không chỉ giúp cung cấp thực phẩm sạch mà còn mang lại nguồn thu ổn định cho các hộ gia đình. Hãy bắt đầu hành trình nuôi thỏ New Zealand ngay hôm nay để khám phá những cơ hội kinh tế mới!</w:t>
      </w:r>
    </w:p>
    <w:p w:rsidR="00000000" w:rsidDel="00000000" w:rsidP="00000000" w:rsidRDefault="00000000" w:rsidRPr="00000000" w14:paraId="0000001C">
      <w:pPr>
        <w:rPr>
          <w:rFonts w:ascii="Times" w:cs="Times" w:eastAsia="Times" w:hAnsi="Time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